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E1" w:rsidRPr="005D0808" w:rsidRDefault="00F644E1" w:rsidP="00F644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808">
        <w:rPr>
          <w:rFonts w:ascii="Times New Roman" w:hAnsi="Times New Roman" w:cs="Times New Roman"/>
          <w:b/>
          <w:sz w:val="28"/>
          <w:szCs w:val="28"/>
        </w:rPr>
        <w:t>Әл-Фараби атындағы ҚазҰУ оқ</w:t>
      </w:r>
      <w:proofErr w:type="gramStart"/>
      <w:r w:rsidRPr="005D0808">
        <w:rPr>
          <w:rFonts w:ascii="Times New Roman" w:hAnsi="Times New Roman" w:cs="Times New Roman"/>
          <w:b/>
          <w:sz w:val="28"/>
          <w:szCs w:val="28"/>
        </w:rPr>
        <w:t>у-</w:t>
      </w:r>
      <w:proofErr w:type="gramEnd"/>
      <w:r w:rsidRPr="005D0808">
        <w:rPr>
          <w:rFonts w:ascii="Times New Roman" w:hAnsi="Times New Roman" w:cs="Times New Roman"/>
          <w:b/>
          <w:sz w:val="28"/>
          <w:szCs w:val="28"/>
        </w:rPr>
        <w:t xml:space="preserve">әдістемелік </w:t>
      </w:r>
      <w:proofErr w:type="spellStart"/>
      <w:r w:rsidRPr="005D0808">
        <w:rPr>
          <w:rFonts w:ascii="Times New Roman" w:hAnsi="Times New Roman" w:cs="Times New Roman"/>
          <w:b/>
          <w:sz w:val="28"/>
          <w:szCs w:val="28"/>
        </w:rPr>
        <w:t>кешені</w:t>
      </w:r>
      <w:proofErr w:type="spellEnd"/>
    </w:p>
    <w:p w:rsidR="00F644E1" w:rsidRPr="005D0808" w:rsidRDefault="00F644E1" w:rsidP="00F644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808">
        <w:rPr>
          <w:rFonts w:ascii="Times New Roman" w:hAnsi="Times New Roman" w:cs="Times New Roman"/>
          <w:b/>
          <w:sz w:val="28"/>
          <w:szCs w:val="28"/>
        </w:rPr>
        <w:t>202</w:t>
      </w:r>
      <w:r w:rsidR="00530CE2">
        <w:rPr>
          <w:rFonts w:ascii="Times New Roman" w:hAnsi="Times New Roman" w:cs="Times New Roman"/>
          <w:b/>
          <w:sz w:val="28"/>
          <w:szCs w:val="28"/>
        </w:rPr>
        <w:t>5</w:t>
      </w:r>
      <w:r w:rsidRPr="005D0808">
        <w:rPr>
          <w:rFonts w:ascii="Times New Roman" w:hAnsi="Times New Roman" w:cs="Times New Roman"/>
          <w:b/>
          <w:sz w:val="28"/>
          <w:szCs w:val="28"/>
        </w:rPr>
        <w:t>-202</w:t>
      </w:r>
      <w:r w:rsidR="00530CE2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Pr="005D0808">
        <w:rPr>
          <w:rFonts w:ascii="Times New Roman" w:hAnsi="Times New Roman" w:cs="Times New Roman"/>
          <w:b/>
          <w:sz w:val="28"/>
          <w:szCs w:val="28"/>
        </w:rPr>
        <w:t xml:space="preserve"> оқу жылының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күз</w:t>
      </w:r>
      <w:proofErr w:type="spellStart"/>
      <w:r w:rsidRPr="005D0808">
        <w:rPr>
          <w:rFonts w:ascii="Times New Roman" w:hAnsi="Times New Roman" w:cs="Times New Roman"/>
          <w:b/>
          <w:sz w:val="28"/>
          <w:szCs w:val="28"/>
        </w:rPr>
        <w:t>гі</w:t>
      </w:r>
      <w:proofErr w:type="spellEnd"/>
      <w:r w:rsidRPr="005D08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0808">
        <w:rPr>
          <w:rFonts w:ascii="Times New Roman" w:hAnsi="Times New Roman" w:cs="Times New Roman"/>
          <w:b/>
          <w:sz w:val="28"/>
          <w:szCs w:val="28"/>
        </w:rPr>
        <w:t>семестрі</w:t>
      </w:r>
      <w:proofErr w:type="spellEnd"/>
    </w:p>
    <w:p w:rsidR="00A314AB" w:rsidRPr="00E87BBB" w:rsidRDefault="00A314AB" w:rsidP="00A314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Мамандығы: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Мемлекеттік қызмет және әкімшілік қызмет</w:t>
      </w:r>
    </w:p>
    <w:p w:rsidR="00F644E1" w:rsidRPr="00A314AB" w:rsidRDefault="00F644E1" w:rsidP="00F644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4E1" w:rsidRPr="004E3BCC" w:rsidRDefault="00A314AB" w:rsidP="00F644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970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Шифр: </w:t>
      </w:r>
      <w:r w:rsidR="004E3BCC" w:rsidRPr="004E3BCC">
        <w:rPr>
          <w:rFonts w:ascii="Times New Roman" w:hAnsi="Times New Roman" w:cs="Times New Roman"/>
          <w:b/>
          <w:sz w:val="28"/>
          <w:szCs w:val="28"/>
          <w:lang w:val="kk-KZ"/>
        </w:rPr>
        <w:t>UCTP 7204</w:t>
      </w:r>
    </w:p>
    <w:p w:rsidR="00F644E1" w:rsidRPr="004E3BCC" w:rsidRDefault="00F644E1" w:rsidP="007970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970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Пән: </w:t>
      </w:r>
      <w:r w:rsidR="00A314AB" w:rsidRPr="0079704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4E3BCC">
        <w:rPr>
          <w:rFonts w:ascii="Times New Roman" w:hAnsi="Times New Roman" w:cs="Times New Roman"/>
          <w:b/>
          <w:sz w:val="28"/>
          <w:szCs w:val="28"/>
          <w:lang w:val="kk-KZ"/>
        </w:rPr>
        <w:t>Заңдық конфликтология: теориялық және практикалық аспектілер.</w:t>
      </w:r>
    </w:p>
    <w:p w:rsidR="00F644E1" w:rsidRPr="00797044" w:rsidRDefault="00F644E1" w:rsidP="00F644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44E1" w:rsidRDefault="00A51C55" w:rsidP="00F64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>Д</w:t>
      </w:r>
      <w:r w:rsidR="00F644E1" w:rsidRPr="00512523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>ӨЖ арналған  тапсырмалар және оларды орындау кестесі</w:t>
      </w:r>
    </w:p>
    <w:p w:rsidR="00F644E1" w:rsidRDefault="00F644E1" w:rsidP="00F644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134"/>
        <w:gridCol w:w="3969"/>
        <w:gridCol w:w="2126"/>
        <w:gridCol w:w="1418"/>
      </w:tblGrid>
      <w:tr w:rsidR="00F644E1" w:rsidRPr="0067369C" w:rsidTr="000677B1">
        <w:tc>
          <w:tcPr>
            <w:tcW w:w="993" w:type="dxa"/>
          </w:tcPr>
          <w:p w:rsidR="00F644E1" w:rsidRPr="00F16B87" w:rsidRDefault="00F644E1" w:rsidP="00067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  <w:lang w:eastAsia="ru-RU"/>
              </w:rPr>
            </w:pPr>
            <w:proofErr w:type="spellStart"/>
            <w:r w:rsidRPr="00F16B87">
              <w:rPr>
                <w:rFonts w:ascii="Times New Roman" w:hAnsi="Times New Roman" w:cs="Times New Roman"/>
                <w:b/>
                <w:sz w:val="26"/>
                <w:szCs w:val="26"/>
              </w:rPr>
              <w:t>Апта</w:t>
            </w:r>
            <w:proofErr w:type="spellEnd"/>
          </w:p>
        </w:tc>
        <w:tc>
          <w:tcPr>
            <w:tcW w:w="1134" w:type="dxa"/>
          </w:tcPr>
          <w:p w:rsidR="00F644E1" w:rsidRPr="00F16B87" w:rsidRDefault="004E3BCC" w:rsidP="00067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Д</w:t>
            </w:r>
            <w:r w:rsidR="00F644E1" w:rsidRPr="00F16B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ӨЖ</w:t>
            </w:r>
          </w:p>
        </w:tc>
        <w:tc>
          <w:tcPr>
            <w:tcW w:w="3969" w:type="dxa"/>
          </w:tcPr>
          <w:p w:rsidR="00F644E1" w:rsidRPr="00F16B87" w:rsidRDefault="00F644E1" w:rsidP="00067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  <w:lang w:val="kk-KZ" w:eastAsia="ru-RU"/>
              </w:rPr>
            </w:pPr>
            <w:r w:rsidRPr="00F16B8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Тақырып / </w:t>
            </w:r>
            <w:proofErr w:type="spellStart"/>
            <w:r w:rsidRPr="00F16B87">
              <w:rPr>
                <w:rFonts w:ascii="Times New Roman" w:hAnsi="Times New Roman" w:cs="Times New Roman"/>
                <w:b/>
                <w:sz w:val="26"/>
                <w:szCs w:val="26"/>
              </w:rPr>
              <w:t>тапсырма</w:t>
            </w:r>
            <w:proofErr w:type="spellEnd"/>
          </w:p>
        </w:tc>
        <w:tc>
          <w:tcPr>
            <w:tcW w:w="2126" w:type="dxa"/>
          </w:tcPr>
          <w:p w:rsidR="00F644E1" w:rsidRPr="00F16B87" w:rsidRDefault="00FD254D" w:rsidP="000677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  <w:lang w:val="kk-KZ" w:eastAsia="ru-RU"/>
              </w:rPr>
              <w:t>М</w:t>
            </w:r>
            <w:r w:rsidR="00F644E1" w:rsidRPr="00F16B87"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  <w:lang w:val="kk-KZ" w:eastAsia="ru-RU"/>
              </w:rPr>
              <w:t xml:space="preserve">ӨЖ орындау нысаны </w:t>
            </w:r>
          </w:p>
        </w:tc>
        <w:tc>
          <w:tcPr>
            <w:tcW w:w="1418" w:type="dxa"/>
          </w:tcPr>
          <w:p w:rsidR="00F644E1" w:rsidRPr="00F16B87" w:rsidRDefault="00F644E1" w:rsidP="000677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F16B8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Ең</w:t>
            </w:r>
          </w:p>
          <w:p w:rsidR="00F644E1" w:rsidRPr="00F16B87" w:rsidRDefault="00F644E1" w:rsidP="000677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6B8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ж</w:t>
            </w:r>
            <w:r w:rsidRPr="00F16B87">
              <w:rPr>
                <w:rFonts w:ascii="Times New Roman" w:hAnsi="Times New Roman" w:cs="Times New Roman"/>
                <w:b/>
                <w:sz w:val="26"/>
                <w:szCs w:val="26"/>
              </w:rPr>
              <w:t>оғары</w:t>
            </w:r>
          </w:p>
          <w:p w:rsidR="00F644E1" w:rsidRPr="00F16B87" w:rsidRDefault="00F644E1" w:rsidP="000677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6B87">
              <w:rPr>
                <w:rFonts w:ascii="Times New Roman" w:hAnsi="Times New Roman" w:cs="Times New Roman"/>
                <w:b/>
                <w:sz w:val="26"/>
                <w:szCs w:val="26"/>
              </w:rPr>
              <w:t>балл</w:t>
            </w:r>
          </w:p>
          <w:p w:rsidR="00F644E1" w:rsidRPr="00F16B87" w:rsidRDefault="00F644E1" w:rsidP="00067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  <w:lang w:eastAsia="ru-RU"/>
              </w:rPr>
            </w:pPr>
          </w:p>
        </w:tc>
      </w:tr>
      <w:tr w:rsidR="00F644E1" w:rsidRPr="0067369C" w:rsidTr="000677B1">
        <w:trPr>
          <w:trHeight w:val="88"/>
        </w:trPr>
        <w:tc>
          <w:tcPr>
            <w:tcW w:w="993" w:type="dxa"/>
          </w:tcPr>
          <w:p w:rsidR="00F644E1" w:rsidRPr="00F16B87" w:rsidRDefault="00F644E1" w:rsidP="00067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3</w:t>
            </w:r>
            <w:r w:rsidRPr="00F16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16B87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апта</w:t>
            </w:r>
          </w:p>
        </w:tc>
        <w:tc>
          <w:tcPr>
            <w:tcW w:w="1134" w:type="dxa"/>
          </w:tcPr>
          <w:p w:rsidR="00F644E1" w:rsidRPr="00F16B87" w:rsidRDefault="004E3BCC" w:rsidP="00067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Д</w:t>
            </w:r>
            <w:r w:rsidR="00F644E1" w:rsidRPr="00F16B87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ӨЖ </w:t>
            </w:r>
            <w:r w:rsidR="00F644E1" w:rsidRPr="00F16B87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val="kk-KZ" w:eastAsia="ru-RU"/>
              </w:rPr>
              <w:t>1</w:t>
            </w:r>
          </w:p>
        </w:tc>
        <w:tc>
          <w:tcPr>
            <w:tcW w:w="3969" w:type="dxa"/>
          </w:tcPr>
          <w:p w:rsidR="00F644E1" w:rsidRPr="00C81BA6" w:rsidRDefault="00330417" w:rsidP="003304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3304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Құқықтық конфликтология ғылымына зерттеу жасау. </w:t>
            </w:r>
          </w:p>
        </w:tc>
        <w:tc>
          <w:tcPr>
            <w:tcW w:w="2126" w:type="dxa"/>
          </w:tcPr>
          <w:p w:rsidR="00F644E1" w:rsidRPr="00330417" w:rsidRDefault="00330417" w:rsidP="00067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val="kk-KZ" w:eastAsia="ru-RU"/>
              </w:rPr>
            </w:pPr>
            <w:r w:rsidRPr="003304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Реферат</w:t>
            </w:r>
            <w:r>
              <w:rPr>
                <w:lang w:val="kk-KZ"/>
              </w:rPr>
              <w:t>.</w:t>
            </w:r>
          </w:p>
        </w:tc>
        <w:tc>
          <w:tcPr>
            <w:tcW w:w="1418" w:type="dxa"/>
          </w:tcPr>
          <w:p w:rsidR="00F644E1" w:rsidRPr="00F16B87" w:rsidRDefault="00F644E1" w:rsidP="00067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val="kk-KZ" w:eastAsia="ru-RU"/>
              </w:rPr>
            </w:pPr>
            <w:r w:rsidRPr="00F16B87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val="kk-KZ" w:eastAsia="ru-RU"/>
              </w:rPr>
              <w:t>5</w:t>
            </w:r>
          </w:p>
        </w:tc>
      </w:tr>
      <w:tr w:rsidR="00F644E1" w:rsidRPr="0067369C" w:rsidTr="000677B1">
        <w:tc>
          <w:tcPr>
            <w:tcW w:w="993" w:type="dxa"/>
          </w:tcPr>
          <w:p w:rsidR="00F644E1" w:rsidRPr="00F16B87" w:rsidRDefault="00F644E1" w:rsidP="00067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6</w:t>
            </w:r>
            <w:r w:rsidRPr="00F16B87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 апта</w:t>
            </w:r>
          </w:p>
        </w:tc>
        <w:tc>
          <w:tcPr>
            <w:tcW w:w="1134" w:type="dxa"/>
          </w:tcPr>
          <w:p w:rsidR="00F644E1" w:rsidRPr="00F16B87" w:rsidRDefault="004E3BCC" w:rsidP="00067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Д</w:t>
            </w:r>
            <w:r w:rsidR="00F644E1" w:rsidRPr="00F16B87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ӨЖ </w:t>
            </w:r>
            <w:r w:rsidR="00F644E1" w:rsidRPr="00F16B87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val="kk-KZ" w:eastAsia="ru-RU"/>
              </w:rPr>
              <w:t>2</w:t>
            </w:r>
          </w:p>
        </w:tc>
        <w:tc>
          <w:tcPr>
            <w:tcW w:w="3969" w:type="dxa"/>
          </w:tcPr>
          <w:p w:rsidR="00F644E1" w:rsidRPr="00FD254D" w:rsidRDefault="00F644E1" w:rsidP="00053A3B">
            <w:pPr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13E8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="00FD254D" w:rsidRPr="00FD254D">
              <w:rPr>
                <w:sz w:val="20"/>
                <w:szCs w:val="20"/>
                <w:lang w:val="kk-KZ"/>
              </w:rPr>
              <w:t xml:space="preserve"> </w:t>
            </w:r>
            <w:r w:rsidR="00053A3B">
              <w:rPr>
                <w:lang w:val="kk-KZ"/>
              </w:rPr>
              <w:t>.</w:t>
            </w:r>
            <w:r w:rsidR="00053A3B" w:rsidRPr="00053A3B">
              <w:rPr>
                <w:color w:val="000000"/>
                <w:lang w:val="kk-KZ"/>
              </w:rPr>
              <w:t xml:space="preserve"> </w:t>
            </w:r>
            <w:r w:rsidR="00053A3B" w:rsidRPr="00053A3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Жанжалды шешудің қолданылатын рәсіміне, жанжалды шешудің белгілі бір рәсімі шеңберінде стратегияны таңдауға өз көзқарасыңызды негіздеу.</w:t>
            </w:r>
          </w:p>
        </w:tc>
        <w:tc>
          <w:tcPr>
            <w:tcW w:w="2126" w:type="dxa"/>
          </w:tcPr>
          <w:p w:rsidR="00F644E1" w:rsidRPr="00F16B87" w:rsidRDefault="00053A3B" w:rsidP="00067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53A3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Реферат (ауызша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)</w:t>
            </w:r>
          </w:p>
        </w:tc>
        <w:tc>
          <w:tcPr>
            <w:tcW w:w="1418" w:type="dxa"/>
          </w:tcPr>
          <w:p w:rsidR="00F644E1" w:rsidRPr="00F16B87" w:rsidRDefault="00F644E1" w:rsidP="00067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F16B87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5</w:t>
            </w:r>
          </w:p>
        </w:tc>
      </w:tr>
      <w:tr w:rsidR="00F644E1" w:rsidRPr="0067369C" w:rsidTr="000677B1">
        <w:trPr>
          <w:trHeight w:val="593"/>
        </w:trPr>
        <w:tc>
          <w:tcPr>
            <w:tcW w:w="993" w:type="dxa"/>
          </w:tcPr>
          <w:p w:rsidR="00F644E1" w:rsidRPr="00F16B87" w:rsidRDefault="00F644E1" w:rsidP="00067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val="kk-KZ" w:eastAsia="ru-RU"/>
              </w:rPr>
            </w:pPr>
            <w:r w:rsidRPr="00F16B87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val="kk-KZ" w:eastAsia="ru-RU"/>
              </w:rPr>
              <w:t>9 апта</w:t>
            </w:r>
          </w:p>
        </w:tc>
        <w:tc>
          <w:tcPr>
            <w:tcW w:w="1134" w:type="dxa"/>
          </w:tcPr>
          <w:p w:rsidR="00F644E1" w:rsidRPr="00F16B87" w:rsidRDefault="004E3BCC" w:rsidP="00067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Д</w:t>
            </w:r>
            <w:r w:rsidR="00F644E1" w:rsidRPr="00F16B87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ӨЖ </w:t>
            </w:r>
            <w:r w:rsidR="00F644E1" w:rsidRPr="00F16B87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val="kk-KZ" w:eastAsia="ru-RU"/>
              </w:rPr>
              <w:t>3</w:t>
            </w:r>
          </w:p>
        </w:tc>
        <w:tc>
          <w:tcPr>
            <w:tcW w:w="3969" w:type="dxa"/>
          </w:tcPr>
          <w:p w:rsidR="00F644E1" w:rsidRPr="00A72789" w:rsidRDefault="00A72789" w:rsidP="00FD2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A7278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Саналы түрде таңдау және келіспеушіліктерді шешудің әртүрлі құралдарын тиімді қолданудың түрленрін ашу. </w:t>
            </w:r>
          </w:p>
        </w:tc>
        <w:tc>
          <w:tcPr>
            <w:tcW w:w="2126" w:type="dxa"/>
          </w:tcPr>
          <w:p w:rsidR="00F644E1" w:rsidRPr="00F16B87" w:rsidRDefault="00FD254D" w:rsidP="00067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val="kk-KZ" w:eastAsia="ru-RU"/>
              </w:rPr>
            </w:pPr>
            <w:r w:rsidRPr="00FD2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Реферат</w:t>
            </w:r>
          </w:p>
        </w:tc>
        <w:tc>
          <w:tcPr>
            <w:tcW w:w="1418" w:type="dxa"/>
          </w:tcPr>
          <w:p w:rsidR="00F644E1" w:rsidRPr="00F16B87" w:rsidRDefault="00F644E1" w:rsidP="00067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val="kk-KZ" w:eastAsia="ru-RU"/>
              </w:rPr>
              <w:t>25</w:t>
            </w:r>
          </w:p>
        </w:tc>
      </w:tr>
      <w:tr w:rsidR="00F644E1" w:rsidRPr="0067369C" w:rsidTr="000677B1">
        <w:tc>
          <w:tcPr>
            <w:tcW w:w="993" w:type="dxa"/>
          </w:tcPr>
          <w:p w:rsidR="00F644E1" w:rsidRPr="00F16B87" w:rsidRDefault="00F644E1" w:rsidP="00067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val="kk-KZ" w:eastAsia="ru-RU"/>
              </w:rPr>
            </w:pPr>
            <w:r w:rsidRPr="00F16B87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val="kk-KZ" w:eastAsia="ru-RU"/>
              </w:rPr>
              <w:t>12 апта</w:t>
            </w:r>
          </w:p>
        </w:tc>
        <w:tc>
          <w:tcPr>
            <w:tcW w:w="1134" w:type="dxa"/>
          </w:tcPr>
          <w:p w:rsidR="00F644E1" w:rsidRPr="00F16B87" w:rsidRDefault="004E3BCC" w:rsidP="00067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Д</w:t>
            </w:r>
            <w:r w:rsidR="00F644E1" w:rsidRPr="00F16B87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ӨЖ </w:t>
            </w:r>
            <w:r w:rsidR="00F644E1" w:rsidRPr="00F16B87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val="kk-KZ" w:eastAsia="ru-RU"/>
              </w:rPr>
              <w:t>4</w:t>
            </w:r>
          </w:p>
        </w:tc>
        <w:tc>
          <w:tcPr>
            <w:tcW w:w="3969" w:type="dxa"/>
          </w:tcPr>
          <w:p w:rsidR="00F644E1" w:rsidRPr="001435C8" w:rsidRDefault="001435C8" w:rsidP="00530C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1435C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Медиацияға, бітімгершілік келісімге қатысты соттардың құқықтық нормалары мен тұжырымдарын түсіндіру, оларға құқықтық жанжалды шешудің тиімділігі тұрғысынан бағалау. </w:t>
            </w:r>
          </w:p>
        </w:tc>
        <w:tc>
          <w:tcPr>
            <w:tcW w:w="2126" w:type="dxa"/>
          </w:tcPr>
          <w:p w:rsidR="00F644E1" w:rsidRPr="00530CE2" w:rsidRDefault="00530CE2" w:rsidP="00067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59484A">
              <w:rPr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59484A">
              <w:rPr>
                <w:sz w:val="20"/>
                <w:szCs w:val="20"/>
                <w:lang w:val="kk-KZ"/>
              </w:rPr>
              <w:t xml:space="preserve"> </w:t>
            </w:r>
            <w:r w:rsidR="001435C8">
              <w:rPr>
                <w:rFonts w:ascii="Times New Roman" w:hAnsi="Times New Roman" w:cs="Times New Roman"/>
                <w:sz w:val="28"/>
                <w:szCs w:val="28"/>
              </w:rPr>
              <w:t>Реферат (</w:t>
            </w:r>
            <w:proofErr w:type="spellStart"/>
            <w:r w:rsidR="001435C8">
              <w:rPr>
                <w:rFonts w:ascii="Times New Roman" w:hAnsi="Times New Roman" w:cs="Times New Roman"/>
                <w:sz w:val="28"/>
                <w:szCs w:val="28"/>
              </w:rPr>
              <w:t>ауызша</w:t>
            </w:r>
            <w:proofErr w:type="spellEnd"/>
            <w:r w:rsidR="001435C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F644E1" w:rsidRPr="00F16B87" w:rsidRDefault="00F644E1" w:rsidP="00067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val="kk-KZ" w:eastAsia="ru-RU"/>
              </w:rPr>
              <w:t>25</w:t>
            </w:r>
          </w:p>
        </w:tc>
      </w:tr>
    </w:tbl>
    <w:p w:rsidR="00F644E1" w:rsidRPr="0067369C" w:rsidRDefault="00F644E1" w:rsidP="00F64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</w:pPr>
    </w:p>
    <w:p w:rsidR="00425413" w:rsidRDefault="00425413" w:rsidP="00425413">
      <w:pPr>
        <w:pStyle w:val="1"/>
        <w:widowControl w:val="0"/>
        <w:tabs>
          <w:tab w:val="left" w:pos="175"/>
        </w:tabs>
        <w:ind w:left="459"/>
        <w:jc w:val="both"/>
        <w:rPr>
          <w:b/>
          <w:sz w:val="28"/>
          <w:szCs w:val="28"/>
          <w:lang w:val="kk-KZ"/>
        </w:rPr>
      </w:pPr>
    </w:p>
    <w:p w:rsidR="00425413" w:rsidRDefault="00425413" w:rsidP="00425413">
      <w:pPr>
        <w:pStyle w:val="1"/>
        <w:widowControl w:val="0"/>
        <w:tabs>
          <w:tab w:val="left" w:pos="175"/>
        </w:tabs>
        <w:ind w:left="459"/>
        <w:jc w:val="both"/>
        <w:rPr>
          <w:b/>
          <w:sz w:val="28"/>
          <w:szCs w:val="28"/>
          <w:lang w:val="kk-KZ"/>
        </w:rPr>
      </w:pPr>
    </w:p>
    <w:p w:rsidR="00425413" w:rsidRPr="00425413" w:rsidRDefault="00F644E1" w:rsidP="00425413">
      <w:pPr>
        <w:pStyle w:val="1"/>
        <w:widowControl w:val="0"/>
        <w:tabs>
          <w:tab w:val="left" w:pos="175"/>
        </w:tabs>
        <w:ind w:left="459"/>
        <w:jc w:val="both"/>
        <w:rPr>
          <w:sz w:val="28"/>
          <w:szCs w:val="28"/>
        </w:rPr>
      </w:pPr>
      <w:r w:rsidRPr="00425413">
        <w:rPr>
          <w:b/>
          <w:sz w:val="28"/>
          <w:szCs w:val="28"/>
          <w:lang w:val="kk-KZ"/>
        </w:rPr>
        <w:t>_</w:t>
      </w:r>
      <w:r w:rsidR="00425413" w:rsidRPr="00425413">
        <w:rPr>
          <w:b/>
          <w:sz w:val="28"/>
          <w:szCs w:val="28"/>
        </w:rPr>
        <w:t xml:space="preserve"> Оқу әдебиеті</w:t>
      </w:r>
      <w:r w:rsidR="00425413" w:rsidRPr="00425413">
        <w:rPr>
          <w:sz w:val="28"/>
          <w:szCs w:val="28"/>
        </w:rPr>
        <w:t xml:space="preserve">:  </w:t>
      </w:r>
    </w:p>
    <w:p w:rsidR="00425413" w:rsidRPr="00425413" w:rsidRDefault="00425413" w:rsidP="00425413">
      <w:pPr>
        <w:pStyle w:val="1"/>
        <w:widowControl w:val="0"/>
        <w:tabs>
          <w:tab w:val="left" w:pos="900"/>
        </w:tabs>
        <w:jc w:val="both"/>
        <w:rPr>
          <w:sz w:val="28"/>
          <w:szCs w:val="28"/>
          <w:lang w:val="kk-KZ"/>
        </w:rPr>
      </w:pPr>
      <w:r w:rsidRPr="00425413">
        <w:rPr>
          <w:sz w:val="28"/>
          <w:szCs w:val="28"/>
        </w:rPr>
        <w:t xml:space="preserve">1. </w:t>
      </w:r>
      <w:r w:rsidRPr="00425413">
        <w:rPr>
          <w:sz w:val="28"/>
          <w:szCs w:val="28"/>
          <w:lang w:val="kk-KZ"/>
        </w:rPr>
        <w:t xml:space="preserve">Мырзаханова М.Н., Мырзаханов Е.Н. Құқықтық конфликтология және медиация негіздері. Оқұ негіздері – Алматы, </w:t>
      </w:r>
      <w:r w:rsidRPr="00425413">
        <w:rPr>
          <w:sz w:val="28"/>
          <w:szCs w:val="28"/>
        </w:rPr>
        <w:t xml:space="preserve">2020. </w:t>
      </w:r>
      <w:r w:rsidRPr="00425413">
        <w:rPr>
          <w:sz w:val="28"/>
          <w:szCs w:val="28"/>
          <w:lang w:val="kk-KZ"/>
        </w:rPr>
        <w:t xml:space="preserve"> </w:t>
      </w:r>
    </w:p>
    <w:p w:rsidR="00425413" w:rsidRPr="00425413" w:rsidRDefault="00425413" w:rsidP="00425413">
      <w:pPr>
        <w:pStyle w:val="1"/>
        <w:widowControl w:val="0"/>
        <w:tabs>
          <w:tab w:val="left" w:pos="900"/>
        </w:tabs>
        <w:jc w:val="both"/>
        <w:rPr>
          <w:sz w:val="28"/>
          <w:szCs w:val="28"/>
        </w:rPr>
      </w:pPr>
      <w:r w:rsidRPr="00425413">
        <w:rPr>
          <w:sz w:val="28"/>
          <w:szCs w:val="28"/>
        </w:rPr>
        <w:t xml:space="preserve">       2. </w:t>
      </w:r>
      <w:proofErr w:type="spellStart"/>
      <w:r w:rsidRPr="00425413">
        <w:rPr>
          <w:sz w:val="28"/>
          <w:szCs w:val="28"/>
        </w:rPr>
        <w:t>Ибраева</w:t>
      </w:r>
      <w:proofErr w:type="spellEnd"/>
      <w:r w:rsidRPr="00425413">
        <w:rPr>
          <w:sz w:val="28"/>
          <w:szCs w:val="28"/>
        </w:rPr>
        <w:t xml:space="preserve"> А.С. и др. Теория государства и права. Учебное пособие. – </w:t>
      </w:r>
      <w:proofErr w:type="spellStart"/>
      <w:r w:rsidRPr="00425413">
        <w:rPr>
          <w:sz w:val="28"/>
          <w:szCs w:val="28"/>
        </w:rPr>
        <w:t>Алматы</w:t>
      </w:r>
      <w:proofErr w:type="spellEnd"/>
      <w:r w:rsidRPr="00425413">
        <w:rPr>
          <w:sz w:val="28"/>
          <w:szCs w:val="28"/>
        </w:rPr>
        <w:t xml:space="preserve">: </w:t>
      </w:r>
      <w:proofErr w:type="spellStart"/>
      <w:r w:rsidRPr="00425413">
        <w:rPr>
          <w:sz w:val="28"/>
          <w:szCs w:val="28"/>
        </w:rPr>
        <w:t>Жеты</w:t>
      </w:r>
      <w:proofErr w:type="spellEnd"/>
      <w:r w:rsidRPr="00425413">
        <w:rPr>
          <w:sz w:val="28"/>
          <w:szCs w:val="28"/>
        </w:rPr>
        <w:t xml:space="preserve"> </w:t>
      </w:r>
      <w:proofErr w:type="spellStart"/>
      <w:r w:rsidRPr="00425413">
        <w:rPr>
          <w:sz w:val="28"/>
          <w:szCs w:val="28"/>
        </w:rPr>
        <w:t>Жаргы</w:t>
      </w:r>
      <w:proofErr w:type="spellEnd"/>
      <w:r w:rsidRPr="00425413">
        <w:rPr>
          <w:sz w:val="28"/>
          <w:szCs w:val="28"/>
        </w:rPr>
        <w:t xml:space="preserve">, 2017.  – 344 с. </w:t>
      </w:r>
    </w:p>
    <w:p w:rsidR="00425413" w:rsidRDefault="00425413" w:rsidP="00425413">
      <w:pPr>
        <w:pStyle w:val="1"/>
        <w:widowControl w:val="0"/>
        <w:tabs>
          <w:tab w:val="left" w:pos="900"/>
        </w:tabs>
        <w:jc w:val="both"/>
        <w:rPr>
          <w:sz w:val="28"/>
          <w:szCs w:val="28"/>
          <w:lang w:val="kk-KZ"/>
        </w:rPr>
      </w:pPr>
      <w:r w:rsidRPr="00425413">
        <w:rPr>
          <w:sz w:val="28"/>
          <w:szCs w:val="28"/>
        </w:rPr>
        <w:t xml:space="preserve">        3. </w:t>
      </w:r>
      <w:proofErr w:type="spellStart"/>
      <w:r w:rsidRPr="00425413">
        <w:rPr>
          <w:sz w:val="28"/>
          <w:szCs w:val="28"/>
        </w:rPr>
        <w:t>Матузов</w:t>
      </w:r>
      <w:proofErr w:type="spellEnd"/>
      <w:r w:rsidRPr="00425413">
        <w:rPr>
          <w:sz w:val="28"/>
          <w:szCs w:val="28"/>
        </w:rPr>
        <w:t xml:space="preserve"> Н.И. Теория государства и права: Курс лекций. - 3изд.-М.:Юр</w:t>
      </w:r>
      <w:proofErr w:type="gramStart"/>
      <w:r w:rsidRPr="00425413">
        <w:rPr>
          <w:sz w:val="28"/>
          <w:szCs w:val="28"/>
        </w:rPr>
        <w:t>.Н</w:t>
      </w:r>
      <w:proofErr w:type="gramEnd"/>
      <w:r w:rsidRPr="00425413">
        <w:rPr>
          <w:sz w:val="28"/>
          <w:szCs w:val="28"/>
        </w:rPr>
        <w:t>орма,НИЦ ИНФРА-М,2020-640с.</w:t>
      </w:r>
    </w:p>
    <w:p w:rsidR="00425413" w:rsidRPr="00425413" w:rsidRDefault="00425413" w:rsidP="00425413">
      <w:pPr>
        <w:pStyle w:val="1"/>
        <w:widowControl w:val="0"/>
        <w:tabs>
          <w:tab w:val="left" w:pos="900"/>
        </w:tabs>
        <w:jc w:val="both"/>
        <w:rPr>
          <w:sz w:val="28"/>
          <w:szCs w:val="28"/>
          <w:lang w:val="kk-KZ"/>
        </w:rPr>
      </w:pPr>
    </w:p>
    <w:p w:rsidR="00425413" w:rsidRPr="00425413" w:rsidRDefault="00425413" w:rsidP="00425413">
      <w:pPr>
        <w:pStyle w:val="1"/>
        <w:widowControl w:val="0"/>
        <w:tabs>
          <w:tab w:val="left" w:pos="176"/>
        </w:tabs>
        <w:ind w:firstLine="318"/>
        <w:jc w:val="both"/>
        <w:rPr>
          <w:sz w:val="32"/>
          <w:szCs w:val="32"/>
          <w:lang w:val="kk-KZ"/>
        </w:rPr>
      </w:pPr>
      <w:r w:rsidRPr="00425413">
        <w:rPr>
          <w:rFonts w:eastAsia="Calibri"/>
          <w:b/>
          <w:sz w:val="32"/>
          <w:szCs w:val="32"/>
          <w:lang w:val="kk-KZ" w:eastAsia="en-US"/>
        </w:rPr>
        <w:t>Интернет-ресурсы</w:t>
      </w:r>
      <w:r w:rsidRPr="00425413">
        <w:rPr>
          <w:sz w:val="32"/>
          <w:szCs w:val="32"/>
          <w:lang w:val="kk-KZ"/>
        </w:rPr>
        <w:t xml:space="preserve">: </w:t>
      </w:r>
    </w:p>
    <w:p w:rsidR="00425413" w:rsidRPr="00425413" w:rsidRDefault="00425413" w:rsidP="00425413">
      <w:pPr>
        <w:pStyle w:val="1"/>
        <w:widowControl w:val="0"/>
        <w:tabs>
          <w:tab w:val="left" w:pos="175"/>
        </w:tabs>
        <w:ind w:left="459"/>
        <w:jc w:val="both"/>
        <w:rPr>
          <w:sz w:val="32"/>
          <w:szCs w:val="32"/>
        </w:rPr>
      </w:pPr>
      <w:r w:rsidRPr="00425413">
        <w:rPr>
          <w:sz w:val="32"/>
          <w:szCs w:val="32"/>
          <w:lang w:val="kk-KZ"/>
        </w:rPr>
        <w:lastRenderedPageBreak/>
        <w:t>дополнительные учебные матриалы, нормативные правовые акты, иные нормативные материалы можно использовать с сайта</w:t>
      </w:r>
      <w:r w:rsidRPr="00425413">
        <w:rPr>
          <w:b/>
          <w:sz w:val="32"/>
          <w:szCs w:val="32"/>
          <w:lang w:val="kk-KZ"/>
        </w:rPr>
        <w:t xml:space="preserve"> </w:t>
      </w:r>
      <w:r w:rsidRPr="00425413">
        <w:rPr>
          <w:sz w:val="32"/>
          <w:szCs w:val="32"/>
          <w:lang w:val="kk-KZ"/>
        </w:rPr>
        <w:t>univer.kaznu.kz</w:t>
      </w:r>
    </w:p>
    <w:p w:rsidR="00425413" w:rsidRPr="00425413" w:rsidRDefault="00425413" w:rsidP="00425413">
      <w:pPr>
        <w:pStyle w:val="1"/>
        <w:widowControl w:val="0"/>
        <w:tabs>
          <w:tab w:val="left" w:pos="176"/>
        </w:tabs>
        <w:ind w:firstLine="318"/>
        <w:jc w:val="both"/>
        <w:rPr>
          <w:sz w:val="32"/>
          <w:szCs w:val="32"/>
        </w:rPr>
      </w:pPr>
      <w:hyperlink r:id="rId5" w:history="1">
        <w:r w:rsidRPr="00425413">
          <w:rPr>
            <w:rStyle w:val="a3"/>
            <w:sz w:val="32"/>
            <w:szCs w:val="32"/>
            <w:lang w:val="kk-KZ"/>
          </w:rPr>
          <w:t>https://www.zakon.kz/</w:t>
        </w:r>
      </w:hyperlink>
      <w:r w:rsidRPr="00425413">
        <w:rPr>
          <w:sz w:val="32"/>
          <w:szCs w:val="32"/>
          <w:lang w:val="kk-KZ"/>
        </w:rPr>
        <w:t xml:space="preserve">; </w:t>
      </w:r>
      <w:hyperlink r:id="rId6" w:history="1">
        <w:r w:rsidRPr="00425413">
          <w:rPr>
            <w:rStyle w:val="a3"/>
            <w:sz w:val="32"/>
            <w:szCs w:val="32"/>
            <w:lang w:val="kk-KZ"/>
          </w:rPr>
          <w:t>https://prg.kz/</w:t>
        </w:r>
      </w:hyperlink>
      <w:r w:rsidRPr="00425413">
        <w:rPr>
          <w:sz w:val="32"/>
          <w:szCs w:val="32"/>
        </w:rPr>
        <w:t xml:space="preserve">; </w:t>
      </w:r>
      <w:hyperlink r:id="rId7" w:history="1">
        <w:r w:rsidRPr="00425413">
          <w:rPr>
            <w:rStyle w:val="a3"/>
            <w:sz w:val="32"/>
            <w:szCs w:val="32"/>
            <w:lang w:val="kk-KZ"/>
          </w:rPr>
          <w:t>https://prg.kz/jurist_info</w:t>
        </w:r>
      </w:hyperlink>
    </w:p>
    <w:p w:rsidR="00425413" w:rsidRPr="00425413" w:rsidRDefault="00425413" w:rsidP="00425413">
      <w:pPr>
        <w:pStyle w:val="1"/>
        <w:widowControl w:val="0"/>
        <w:numPr>
          <w:ilvl w:val="0"/>
          <w:numId w:val="2"/>
        </w:numPr>
        <w:tabs>
          <w:tab w:val="left" w:pos="176"/>
        </w:tabs>
        <w:ind w:left="0"/>
        <w:jc w:val="both"/>
        <w:rPr>
          <w:sz w:val="32"/>
          <w:szCs w:val="32"/>
        </w:rPr>
      </w:pPr>
      <w:r w:rsidRPr="00425413">
        <w:rPr>
          <w:sz w:val="32"/>
          <w:szCs w:val="32"/>
        </w:rPr>
        <w:t xml:space="preserve">1. Закон «О правовых актах». Принят 06 апреля 2016 г. // </w:t>
      </w:r>
      <w:hyperlink r:id="rId8" w:history="1">
        <w:r w:rsidRPr="00425413">
          <w:rPr>
            <w:rStyle w:val="a3"/>
            <w:sz w:val="32"/>
            <w:szCs w:val="32"/>
          </w:rPr>
          <w:t>https://online.zakon.kz/Document/?doc_id=37312788</w:t>
        </w:r>
      </w:hyperlink>
    </w:p>
    <w:p w:rsidR="00425413" w:rsidRPr="00425413" w:rsidRDefault="00425413" w:rsidP="00425413">
      <w:pPr>
        <w:pStyle w:val="1"/>
        <w:widowControl w:val="0"/>
        <w:numPr>
          <w:ilvl w:val="0"/>
          <w:numId w:val="2"/>
        </w:numPr>
        <w:tabs>
          <w:tab w:val="left" w:pos="176"/>
        </w:tabs>
        <w:ind w:left="0"/>
        <w:jc w:val="both"/>
        <w:rPr>
          <w:sz w:val="32"/>
          <w:szCs w:val="32"/>
        </w:rPr>
      </w:pPr>
      <w:r w:rsidRPr="00425413">
        <w:rPr>
          <w:sz w:val="32"/>
          <w:szCs w:val="32"/>
        </w:rPr>
        <w:t xml:space="preserve">2. Энгельс Ф. Происхождение семьи, частной собственности и государства // </w:t>
      </w:r>
      <w:hyperlink r:id="rId9" w:history="1">
        <w:r w:rsidRPr="00425413">
          <w:rPr>
            <w:rStyle w:val="a3"/>
            <w:sz w:val="32"/>
            <w:szCs w:val="32"/>
          </w:rPr>
          <w:t>http://www.revolucia.ru/eng_pscg.htm</w:t>
        </w:r>
      </w:hyperlink>
      <w:r w:rsidRPr="00425413">
        <w:rPr>
          <w:sz w:val="32"/>
          <w:szCs w:val="32"/>
        </w:rPr>
        <w:t>.</w:t>
      </w:r>
    </w:p>
    <w:p w:rsidR="00425413" w:rsidRPr="00425413" w:rsidRDefault="00425413" w:rsidP="00425413">
      <w:pPr>
        <w:pStyle w:val="1"/>
        <w:widowControl w:val="0"/>
        <w:numPr>
          <w:ilvl w:val="0"/>
          <w:numId w:val="2"/>
        </w:numPr>
        <w:tabs>
          <w:tab w:val="left" w:pos="176"/>
        </w:tabs>
        <w:ind w:left="0"/>
        <w:jc w:val="both"/>
        <w:rPr>
          <w:sz w:val="32"/>
          <w:szCs w:val="32"/>
        </w:rPr>
      </w:pPr>
      <w:r w:rsidRPr="00425413">
        <w:rPr>
          <w:sz w:val="32"/>
          <w:szCs w:val="32"/>
        </w:rPr>
        <w:t xml:space="preserve">3. </w:t>
      </w:r>
      <w:proofErr w:type="spellStart"/>
      <w:r w:rsidRPr="00425413">
        <w:rPr>
          <w:sz w:val="32"/>
          <w:szCs w:val="32"/>
        </w:rPr>
        <w:t>Сарсенбаев</w:t>
      </w:r>
      <w:proofErr w:type="spellEnd"/>
      <w:r w:rsidRPr="00425413">
        <w:rPr>
          <w:sz w:val="32"/>
          <w:szCs w:val="32"/>
        </w:rPr>
        <w:t xml:space="preserve"> М.А.  Казахское ханство. – Астана, 2015 г. </w:t>
      </w:r>
    </w:p>
    <w:p w:rsidR="00425413" w:rsidRPr="00425413" w:rsidRDefault="00425413" w:rsidP="00425413">
      <w:pPr>
        <w:pStyle w:val="1"/>
        <w:widowControl w:val="0"/>
        <w:tabs>
          <w:tab w:val="left" w:pos="176"/>
        </w:tabs>
        <w:jc w:val="both"/>
        <w:rPr>
          <w:sz w:val="32"/>
          <w:szCs w:val="32"/>
        </w:rPr>
      </w:pPr>
      <w:hyperlink r:id="rId10" w:history="1">
        <w:r w:rsidRPr="00425413">
          <w:rPr>
            <w:rStyle w:val="a3"/>
            <w:sz w:val="32"/>
            <w:szCs w:val="32"/>
          </w:rPr>
          <w:t>https://zqai.kz/sites/default/files/kazahskoe_hanstvo.pdf</w:t>
        </w:r>
      </w:hyperlink>
    </w:p>
    <w:p w:rsidR="00425413" w:rsidRPr="00425413" w:rsidRDefault="00425413" w:rsidP="00425413">
      <w:pPr>
        <w:pStyle w:val="1"/>
        <w:widowControl w:val="0"/>
        <w:numPr>
          <w:ilvl w:val="0"/>
          <w:numId w:val="2"/>
        </w:numPr>
        <w:tabs>
          <w:tab w:val="left" w:pos="176"/>
        </w:tabs>
        <w:ind w:left="0"/>
        <w:jc w:val="both"/>
        <w:rPr>
          <w:sz w:val="32"/>
          <w:szCs w:val="32"/>
        </w:rPr>
      </w:pPr>
      <w:proofErr w:type="spellStart"/>
      <w:r w:rsidRPr="00425413">
        <w:rPr>
          <w:sz w:val="32"/>
          <w:szCs w:val="32"/>
        </w:rPr>
        <w:t>Зиманов</w:t>
      </w:r>
      <w:proofErr w:type="spellEnd"/>
      <w:r w:rsidRPr="00425413">
        <w:rPr>
          <w:sz w:val="32"/>
          <w:szCs w:val="32"/>
        </w:rPr>
        <w:t xml:space="preserve"> С.З. Казахский суд </w:t>
      </w:r>
      <w:proofErr w:type="spellStart"/>
      <w:r w:rsidRPr="00425413">
        <w:rPr>
          <w:sz w:val="32"/>
          <w:szCs w:val="32"/>
        </w:rPr>
        <w:t>биев</w:t>
      </w:r>
      <w:proofErr w:type="spellEnd"/>
      <w:r w:rsidRPr="00425413">
        <w:rPr>
          <w:sz w:val="32"/>
          <w:szCs w:val="32"/>
        </w:rPr>
        <w:t xml:space="preserve"> – уникальная судебная система. </w:t>
      </w:r>
    </w:p>
    <w:p w:rsidR="009A54B6" w:rsidRPr="00425413" w:rsidRDefault="009A54B6" w:rsidP="0042541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9A54B6" w:rsidRPr="00425413" w:rsidSect="00E52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A341C"/>
    <w:multiLevelType w:val="hybridMultilevel"/>
    <w:tmpl w:val="B9BC00C2"/>
    <w:lvl w:ilvl="0" w:tplc="0F46394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>
    <w:nsid w:val="373B0BC8"/>
    <w:multiLevelType w:val="hybridMultilevel"/>
    <w:tmpl w:val="53868F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F644E1"/>
    <w:rsid w:val="0003232F"/>
    <w:rsid w:val="00053A3B"/>
    <w:rsid w:val="000D6818"/>
    <w:rsid w:val="001435C8"/>
    <w:rsid w:val="00330417"/>
    <w:rsid w:val="00425413"/>
    <w:rsid w:val="004E3BCC"/>
    <w:rsid w:val="00530CE2"/>
    <w:rsid w:val="00582200"/>
    <w:rsid w:val="0059484A"/>
    <w:rsid w:val="00786173"/>
    <w:rsid w:val="00797044"/>
    <w:rsid w:val="009A54B6"/>
    <w:rsid w:val="00A314AB"/>
    <w:rsid w:val="00A51C55"/>
    <w:rsid w:val="00A72789"/>
    <w:rsid w:val="00C81BA6"/>
    <w:rsid w:val="00F644E1"/>
    <w:rsid w:val="00FD2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4E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644E1"/>
    <w:rPr>
      <w:rFonts w:cs="Times New Roman"/>
      <w:color w:val="auto"/>
      <w:u w:val="none"/>
      <w:effect w:val="none"/>
    </w:rPr>
  </w:style>
  <w:style w:type="paragraph" w:customStyle="1" w:styleId="Default">
    <w:name w:val="Default"/>
    <w:rsid w:val="00F644E1"/>
    <w:pPr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F644E1"/>
    <w:pPr>
      <w:ind w:left="720"/>
      <w:contextualSpacing/>
    </w:pPr>
  </w:style>
  <w:style w:type="paragraph" w:customStyle="1" w:styleId="1">
    <w:name w:val="Обычный1"/>
    <w:rsid w:val="00425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zakon.kz/Document/?doc_id=3731278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g.kz/jurist_inf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g.kz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zakon.kz/" TargetMode="External"/><Relationship Id="rId10" Type="http://schemas.openxmlformats.org/officeDocument/2006/relationships/hyperlink" Target="https://zqai.kz/sites/default/files/kazahskoe_hanstvo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volucia.ru/eng_pscg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22</cp:revision>
  <dcterms:created xsi:type="dcterms:W3CDTF">2025-01-17T05:50:00Z</dcterms:created>
  <dcterms:modified xsi:type="dcterms:W3CDTF">2025-09-23T06:41:00Z</dcterms:modified>
</cp:coreProperties>
</file>